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34" w:rsidRDefault="00786C34" w:rsidP="00786C34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786C34" w:rsidRPr="00786C34" w:rsidRDefault="00786C34" w:rsidP="00786C34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/>
          <w:b/>
        </w:rPr>
      </w:pPr>
      <w:r w:rsidRPr="00786C34">
        <w:rPr>
          <w:rFonts w:ascii="Times New Roman" w:hAnsi="Times New Roman" w:cs="Times New Roman" w:hint="eastAsia"/>
          <w:b/>
        </w:rPr>
        <w:t>2013</w:t>
      </w:r>
      <w:r w:rsidRPr="00786C34">
        <w:rPr>
          <w:rFonts w:ascii="Times New Roman" w:hAnsi="Times New Roman" w:cs="Times New Roman" w:hint="eastAsia"/>
          <w:b/>
        </w:rPr>
        <w:t>中考数学</w:t>
      </w:r>
      <w:r w:rsidRPr="00786C34">
        <w:rPr>
          <w:rFonts w:ascii="Times New Roman" w:hAnsi="Times New Roman" w:cs="Times New Roman" w:hint="eastAsia"/>
          <w:b/>
        </w:rPr>
        <w:t>50</w:t>
      </w:r>
      <w:r w:rsidRPr="00786C34">
        <w:rPr>
          <w:rFonts w:ascii="Times New Roman" w:hAnsi="Times New Roman" w:cs="Times New Roman" w:hint="eastAsia"/>
          <w:b/>
        </w:rPr>
        <w:t>个知识点专练</w:t>
      </w:r>
      <w:r w:rsidRPr="00786C34">
        <w:rPr>
          <w:rFonts w:ascii="Times New Roman" w:hAnsi="Times New Roman" w:cs="Times New Roman" w:hint="eastAsia"/>
          <w:b/>
        </w:rPr>
        <w:t xml:space="preserve">40 </w:t>
      </w:r>
      <w:r w:rsidRPr="00786C34">
        <w:rPr>
          <w:rFonts w:ascii="Times New Roman" w:hAnsi="Times New Roman" w:cs="Times New Roman" w:hint="eastAsia"/>
          <w:b/>
        </w:rPr>
        <w:t>探索型问题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</w:p>
    <w:p w:rsidR="00786C34" w:rsidRPr="00FC0317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一、选择题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株洲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如图所示的正方形网络中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网格线的交点称为格点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已知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是两格点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如果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也是图中的格点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且使得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ABC</w:t>
      </w:r>
      <w:r w:rsidRPr="00ED199F">
        <w:rPr>
          <w:rFonts w:ascii="Times New Roman" w:hAnsi="Times New Roman" w:cs="Times New Roman"/>
        </w:rPr>
        <w:t>为等腰三角形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的个数是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INCLUDEPICTURE"11SX718.TIF"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"C:\\Users\\PC\\Desktop\\11SX718.TIF"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80.25pt">
            <v:imagedata r:id="rId8" r:href="rId9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UnitName" w:val="C"/>
          <w:attr w:name="SourceValue" w:val="7"/>
          <w:attr w:name="HasSpace" w:val="True"/>
          <w:attr w:name="Negative" w:val="False"/>
          <w:attr w:name="NumberType" w:val="1"/>
          <w:attr w:name="TCSC" w:val="0"/>
        </w:smartTagPr>
        <w:r w:rsidRPr="00ED199F">
          <w:rPr>
            <w:rFonts w:ascii="Times New Roman" w:hAnsi="Times New Roman" w:cs="Times New Roman"/>
          </w:rPr>
          <w:t>7</w:t>
        </w:r>
        <w:r>
          <w:rPr>
            <w:rFonts w:ascii="Times New Roman" w:hAnsi="Times New Roman" w:cs="Times New Roman"/>
          </w:rPr>
          <w:t xml:space="preserve">  </w:t>
        </w:r>
        <w:r w:rsidRPr="00ED199F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9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重庆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有两个完全重合的矩形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将其中一个始终保持不动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另一个矩形绕其对称中心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ascii="Times New Roman" w:hAnsi="Times New Roman" w:cs="Times New Roman"/>
        </w:rPr>
        <w:t>按逆时针方向进行旋转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每次均旋转</w:t>
      </w:r>
      <w:r w:rsidRPr="00ED199F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1</w:t>
      </w:r>
      <w:r w:rsidRPr="00ED199F">
        <w:rPr>
          <w:rFonts w:ascii="Times New Roman" w:hAnsi="Times New Roman" w:cs="Times New Roman"/>
        </w:rPr>
        <w:t>次旋转后得到图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次旋转后得到图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则第</w:t>
      </w:r>
      <w:r w:rsidRPr="00ED199F">
        <w:rPr>
          <w:rFonts w:ascii="Times New Roman" w:hAnsi="Times New Roman" w:cs="Times New Roman"/>
        </w:rPr>
        <w:t>10</w:t>
      </w:r>
      <w:r w:rsidRPr="00ED199F">
        <w:rPr>
          <w:rFonts w:ascii="Times New Roman" w:hAnsi="Times New Roman" w:cs="Times New Roman"/>
        </w:rPr>
        <w:t>次旋转后得到的图形与图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～</w:t>
      </w:r>
      <w:r w:rsidRPr="00ED199F">
        <w:rPr>
          <w:rFonts w:hAnsi="宋体" w:cs="Times New Roman"/>
        </w:rPr>
        <w:t>④</w:t>
      </w:r>
      <w:r w:rsidRPr="00ED199F">
        <w:rPr>
          <w:rFonts w:ascii="Times New Roman" w:hAnsi="Times New Roman" w:cs="Times New Roman"/>
        </w:rPr>
        <w:t>中相同的是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INCLUDEPICTURE"11SX720.TIF"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"C:\\Users\\PC\\Desktop\\11SX720.TIF"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26" type="#_x0000_t75" style="width:231pt;height:56.25pt">
            <v:imagedata r:id="rId10" r:href="rId11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④</w:t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3.</w:t>
      </w:r>
      <w:r w:rsidRPr="00ED199F">
        <w:rPr>
          <w:rFonts w:ascii="Times New Roman" w:hAnsi="Times New Roman" w:cs="Times New Roman"/>
        </w:rPr>
        <w:t>若正比例函数的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则这个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必经过点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房间地面的图案是用大小相同的黑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</w:rPr>
        <w:t>白正方形镶嵌而成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1</w:t>
      </w:r>
      <w:r w:rsidRPr="00ED199F">
        <w:rPr>
          <w:rFonts w:ascii="Times New Roman" w:hAnsi="Times New Roman" w:cs="Times New Roman"/>
        </w:rPr>
        <w:t>个黑色</w:t>
      </w:r>
      <w:r w:rsidRPr="00ED199F">
        <w:rPr>
          <w:rFonts w:ascii="Times New Roman" w:hAnsi="Times New Roman" w:cs="Times New Roman"/>
        </w:rPr>
        <w:t>L</w:t>
      </w:r>
      <w:r w:rsidRPr="00ED199F">
        <w:rPr>
          <w:rFonts w:ascii="Times New Roman" w:hAnsi="Times New Roman" w:cs="Times New Roman"/>
        </w:rPr>
        <w:t>形由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个正方形组成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个黑色</w:t>
      </w:r>
      <w:r w:rsidRPr="00ED199F">
        <w:rPr>
          <w:rFonts w:ascii="Times New Roman" w:hAnsi="Times New Roman" w:cs="Times New Roman"/>
        </w:rPr>
        <w:t>L</w:t>
      </w:r>
      <w:r w:rsidRPr="00ED199F">
        <w:rPr>
          <w:rFonts w:ascii="Times New Roman" w:hAnsi="Times New Roman" w:cs="Times New Roman"/>
        </w:rPr>
        <w:t>形由</w:t>
      </w:r>
      <w:r w:rsidRPr="00ED199F">
        <w:rPr>
          <w:rFonts w:ascii="Times New Roman" w:hAnsi="Times New Roman" w:cs="Times New Roman"/>
        </w:rPr>
        <w:t>7</w:t>
      </w:r>
      <w:r w:rsidRPr="00ED199F">
        <w:rPr>
          <w:rFonts w:ascii="Times New Roman" w:hAnsi="Times New Roman" w:cs="Times New Roman"/>
        </w:rPr>
        <w:t>个正方形组成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那么第</w:t>
      </w:r>
      <w:r w:rsidRPr="00ED199F">
        <w:rPr>
          <w:rFonts w:ascii="Times New Roman" w:hAnsi="Times New Roman" w:cs="Times New Roman"/>
        </w:rPr>
        <w:t>6</w:t>
      </w:r>
      <w:r w:rsidRPr="00ED199F">
        <w:rPr>
          <w:rFonts w:ascii="Times New Roman" w:hAnsi="Times New Roman" w:cs="Times New Roman"/>
        </w:rPr>
        <w:t>个黑色</w:t>
      </w:r>
      <w:r w:rsidRPr="00ED199F">
        <w:rPr>
          <w:rFonts w:ascii="Times New Roman" w:hAnsi="Times New Roman" w:cs="Times New Roman"/>
        </w:rPr>
        <w:t>L</w:t>
      </w:r>
      <w:r w:rsidRPr="00ED199F">
        <w:rPr>
          <w:rFonts w:ascii="Times New Roman" w:hAnsi="Times New Roman" w:cs="Times New Roman"/>
        </w:rPr>
        <w:t>形的正方形个数是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INCLUDEPICTURE"11SX721.TIF"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"C:\\Users\\PC\\Desktop\\11SX721.TIF"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27" type="#_x0000_t75" style="width:69pt;height:77.25pt">
            <v:imagedata r:id="rId12" r:href="rId13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 w:hint="eastAsia"/>
        </w:rPr>
        <w:t xml:space="preserve">  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25</w:t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潜江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已知直线</w:t>
      </w:r>
      <w:r w:rsidRPr="00ED199F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D199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D199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作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轴的垂线交直线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于点</w:t>
      </w:r>
      <w:r w:rsidRPr="00ED199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作直线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的垂线交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轴于点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作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轴的垂线交直线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于点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作直线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的垂线交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轴于点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按此作法继续下去</w:t>
      </w:r>
      <w:r>
        <w:rPr>
          <w:rFonts w:ascii="Times New Roman" w:hAnsi="Times New Roman" w:cs="Times New Roman"/>
        </w:rPr>
        <w:t>，</w:t>
      </w:r>
      <w:proofErr w:type="gramStart"/>
      <w:r w:rsidRPr="00ED199F">
        <w:rPr>
          <w:rFonts w:ascii="Times New Roman" w:hAnsi="Times New Roman" w:cs="Times New Roman"/>
        </w:rPr>
        <w:t>则点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4</w:t>
      </w:r>
      <w:r w:rsidRPr="00ED199F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INCLUDEPICTURE"11SX722.TIF"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"C:\\Users\\PC\\Desktop\\11SX722.TIF"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28" type="#_x0000_t75" style="width:99pt;height:94.5pt">
            <v:imagedata r:id="rId14" r:href="rId15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128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256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512</w:t>
      </w:r>
      <w:r>
        <w:rPr>
          <w:rFonts w:ascii="Times New Roman" w:hAnsi="Times New Roman" w:cs="Times New Roman"/>
        </w:rPr>
        <w:t>)</w:t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二、填空题</w:t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鄂尔多斯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用小棒摆出下面的图形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图形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需要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图形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需要</w:t>
      </w:r>
      <w:r w:rsidRPr="00ED199F">
        <w:rPr>
          <w:rFonts w:ascii="Times New Roman" w:hAnsi="Times New Roman" w:cs="Times New Roman"/>
        </w:rPr>
        <w:t>7</w:t>
      </w:r>
      <w:r w:rsidRPr="00ED199F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照这样的规律继续摆下去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  <w:i/>
        </w:rPr>
        <w:t>n</w:t>
      </w:r>
      <w:proofErr w:type="gramStart"/>
      <w:r w:rsidRPr="00ED199F">
        <w:rPr>
          <w:rFonts w:ascii="Times New Roman" w:hAnsi="Times New Roman" w:cs="Times New Roman"/>
        </w:rPr>
        <w:t>个</w:t>
      </w:r>
      <w:proofErr w:type="gramEnd"/>
      <w:r w:rsidRPr="00ED199F">
        <w:rPr>
          <w:rFonts w:ascii="Times New Roman" w:hAnsi="Times New Roman" w:cs="Times New Roman"/>
        </w:rPr>
        <w:t>图形需要</w:t>
      </w:r>
      <w:r w:rsidRPr="00ED199F">
        <w:rPr>
          <w:rFonts w:ascii="Times New Roman" w:hAnsi="Times New Roman" w:cs="Times New Roman"/>
        </w:rPr>
        <w:t>__________</w:t>
      </w:r>
      <w:r w:rsidRPr="00ED199F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用含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INCLUDEPICTURE"11SX724.TIF"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"C:\\Users\\PC\\Desktop\\11SX724.TIF"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29" type="#_x0000_t75" style="width:192pt;height:34.5pt">
            <v:imagedata r:id="rId16" r:href="rId17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肇庆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把同样大小的黑色棋子摆放在正多边形的边上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按照这样的规律摆下去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则第</w:t>
      </w:r>
      <w:r w:rsidRPr="00ED199F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是大于</w:t>
      </w:r>
      <w:r w:rsidRPr="00ED199F">
        <w:rPr>
          <w:rFonts w:ascii="Times New Roman" w:hAnsi="Times New Roman" w:cs="Times New Roman"/>
        </w:rPr>
        <w:t>0</w:t>
      </w:r>
      <w:r w:rsidRPr="00ED199F">
        <w:rPr>
          <w:rFonts w:ascii="Times New Roman" w:hAnsi="Times New Roman" w:cs="Times New Roman"/>
        </w:rPr>
        <w:t>的整数</w:t>
      </w:r>
      <w:r>
        <w:rPr>
          <w:rFonts w:ascii="Times New Roman" w:hAnsi="Times New Roman" w:cs="Times New Roman"/>
        </w:rPr>
        <w:t>)</w:t>
      </w:r>
      <w:proofErr w:type="gramStart"/>
      <w:r w:rsidRPr="00ED199F">
        <w:rPr>
          <w:rFonts w:ascii="Times New Roman" w:hAnsi="Times New Roman" w:cs="Times New Roman"/>
        </w:rPr>
        <w:t>个</w:t>
      </w:r>
      <w:proofErr w:type="gramEnd"/>
      <w:r w:rsidRPr="00ED199F">
        <w:rPr>
          <w:rFonts w:ascii="Times New Roman" w:hAnsi="Times New Roman" w:cs="Times New Roman"/>
        </w:rPr>
        <w:t>图形需要黑色棋子的个数是</w:t>
      </w:r>
      <w:r>
        <w:rPr>
          <w:rFonts w:ascii="Times New Roman" w:hAnsi="Times New Roman" w:cs="Times New Roman"/>
        </w:rPr>
        <w:t xml:space="preserve"> </w:t>
      </w:r>
      <w:r w:rsidRPr="00ED199F">
        <w:rPr>
          <w:rFonts w:ascii="Times New Roman" w:hAnsi="Times New Roman" w:cs="Times New Roman"/>
        </w:rPr>
        <w:t>__________.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INCLUDEPICTURE"11SX723.TIF"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"C:\\Users\\PC\\Desktop\\11SX723.TIF"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30" type="#_x0000_t75" style="width:210pt;height:46.5pt">
            <v:imagedata r:id="rId18" r:href="rId19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540075" w:rsidRDefault="00540075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宿迁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正方形纸片</w:t>
      </w:r>
      <w:r w:rsidRPr="00ED199F">
        <w:rPr>
          <w:rFonts w:ascii="Times New Roman" w:hAnsi="Times New Roman" w:cs="Times New Roman"/>
          <w:i/>
        </w:rPr>
        <w:t>ABCD</w:t>
      </w:r>
      <w:r w:rsidRPr="00ED199F">
        <w:rPr>
          <w:rFonts w:ascii="Times New Roman" w:hAnsi="Times New Roman" w:cs="Times New Roman"/>
        </w:rPr>
        <w:t>的边长为</w:t>
      </w: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将其沿</w:t>
      </w:r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ascii="Times New Roman" w:hAnsi="Times New Roman" w:cs="Times New Roman"/>
        </w:rPr>
        <w:t>折叠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则图中</w:t>
      </w:r>
      <w:r w:rsidRPr="00ED199F">
        <w:rPr>
          <w:rFonts w:hAnsi="宋体" w:cs="Times New Roman"/>
        </w:rPr>
        <w:t>①②③④</w:t>
      </w:r>
      <w:r w:rsidRPr="00ED199F">
        <w:rPr>
          <w:rFonts w:ascii="Times New Roman" w:hAnsi="Times New Roman" w:cs="Times New Roman"/>
        </w:rPr>
        <w:t>四个三角形的周长之和为</w:t>
      </w:r>
      <w:r w:rsidRPr="00ED199F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INCLUDEPICTURE"11SX725.TIF"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"C:\\Users\\PC\\Desktop\\11SX725.TIF"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31" type="#_x0000_t75" style="width:93pt;height:92.25pt">
            <v:imagedata r:id="rId20" r:href="rId21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D199F">
        <w:rPr>
          <w:rFonts w:ascii="Times New Roman" w:eastAsia="楷体_GB2312" w:hAnsi="Times New Roman" w:cs="Times New Roman"/>
        </w:rPr>
        <w:t>2011·</w:t>
      </w:r>
      <w:r w:rsidRPr="00ED199F">
        <w:rPr>
          <w:rFonts w:ascii="Times New Roman" w:eastAsia="楷体_GB2312" w:hAnsi="Times New Roman" w:cs="Times New Roman"/>
        </w:rPr>
        <w:t>菏泽</w:t>
      </w:r>
      <w:r>
        <w:rPr>
          <w:rFonts w:ascii="Times New Roman" w:eastAsia="楷体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填在下面各正方形中的四个数之间都有相同的规律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根据这种规律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m</w:t>
      </w:r>
      <w:r w:rsidRPr="00ED199F">
        <w:rPr>
          <w:rFonts w:ascii="Times New Roman" w:hAnsi="Times New Roman" w:cs="Times New Roman"/>
        </w:rPr>
        <w:t>的值是</w:t>
      </w:r>
      <w:r w:rsidRPr="00ED199F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INCLUDEPICTURE"11SX727.TIF"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"C:\\Users\\PC\\Desktop\\11SX727.TIF"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32" type="#_x0000_t75" style="width:232.5pt;height:41.25pt">
            <v:imagedata r:id="rId22" r:href="rId23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东莞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将一个正六边形各边延长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构成一个正六角星形</w:t>
      </w:r>
      <w:r w:rsidRPr="00ED199F">
        <w:rPr>
          <w:rFonts w:ascii="Times New Roman" w:hAnsi="Times New Roman" w:cs="Times New Roman"/>
          <w:i/>
        </w:rPr>
        <w:t>AFBDCE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它的面积为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取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ABC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DEF</w:t>
      </w:r>
      <w:r w:rsidRPr="00ED199F">
        <w:rPr>
          <w:rFonts w:ascii="Times New Roman" w:hAnsi="Times New Roman" w:cs="Times New Roman"/>
        </w:rPr>
        <w:t>各边中点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连接成正六角星形</w:t>
      </w:r>
      <w:r w:rsidRPr="00ED199F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UnitName" w:val="F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F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D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C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中阴影部分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取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C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D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E</w:t>
      </w:r>
      <w:smartTag w:uri="urn:schemas-microsoft-com:office:smarttags" w:element="chmetcnv">
        <w:smartTagPr>
          <w:attr w:name="UnitName" w:val="F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F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各边中点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连接成正六角星形</w:t>
      </w:r>
      <w:r w:rsidRPr="00ED199F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UnitName" w:val="F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D199F">
          <w:rPr>
            <w:rFonts w:ascii="Times New Roman" w:hAnsi="Times New Roman" w:cs="Times New Roman"/>
            <w:vertAlign w:val="subscript"/>
          </w:rPr>
          <w:t>2</w:t>
        </w:r>
        <w:r w:rsidRPr="00ED199F">
          <w:rPr>
            <w:rFonts w:ascii="Times New Roman" w:hAnsi="Times New Roman" w:cs="Times New Roman"/>
            <w:i/>
          </w:rPr>
          <w:t>F</w:t>
        </w:r>
      </w:smartTag>
      <w:r w:rsidRPr="00ED199F">
        <w:rPr>
          <w:rFonts w:ascii="Times New Roman" w:hAnsi="Times New Roman" w:cs="Times New Roman"/>
          <w:vertAlign w:val="subscript"/>
        </w:rPr>
        <w:t>2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2</w:t>
      </w:r>
      <w:r w:rsidRPr="00ED199F">
        <w:rPr>
          <w:rFonts w:ascii="Times New Roman" w:hAnsi="Times New Roman" w:cs="Times New Roman"/>
          <w:i/>
        </w:rPr>
        <w:t>D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D199F">
          <w:rPr>
            <w:rFonts w:ascii="Times New Roman" w:hAnsi="Times New Roman" w:cs="Times New Roman"/>
            <w:vertAlign w:val="subscript"/>
          </w:rPr>
          <w:t>2</w:t>
        </w:r>
        <w:r w:rsidRPr="00ED199F">
          <w:rPr>
            <w:rFonts w:ascii="Times New Roman" w:hAnsi="Times New Roman" w:cs="Times New Roman"/>
            <w:i/>
          </w:rPr>
          <w:t>C</w:t>
        </w:r>
      </w:smartTag>
      <w:r w:rsidRPr="00ED199F">
        <w:rPr>
          <w:rFonts w:ascii="Times New Roman" w:hAnsi="Times New Roman" w:cs="Times New Roman"/>
          <w:vertAlign w:val="subscript"/>
        </w:rPr>
        <w:t>2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) </w:t>
      </w:r>
      <w:r w:rsidRPr="00ED199F">
        <w:rPr>
          <w:rFonts w:ascii="Times New Roman" w:hAnsi="Times New Roman" w:cs="Times New Roman"/>
        </w:rPr>
        <w:t>中阴影部分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如此下去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则正六角星形</w:t>
      </w:r>
      <w:proofErr w:type="spellStart"/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F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D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proofErr w:type="spellEnd"/>
      <w:r w:rsidRPr="00ED199F">
        <w:rPr>
          <w:rFonts w:ascii="Times New Roman" w:hAnsi="Times New Roman" w:cs="Times New Roman"/>
        </w:rPr>
        <w:t>的面积为</w:t>
      </w:r>
      <w:r w:rsidRPr="00ED199F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INCLUDEPICTURE"11SX728.TIF"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"C:\\Users\\PC\\Desktop\\11SX728.TIF"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33" type="#_x0000_t75" style="width:229.5pt;height:87pt">
            <v:imagedata r:id="rId24" r:href="rId25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三、解答题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成都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设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2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2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3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3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4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,n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Symbol" w:hAnsi="Symbol" w:cs="Times New Roman"/>
        </w:rPr>
        <w:instrText></w:instrText>
      </w:r>
      <w:r w:rsidRPr="00ED199F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＋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Symbol" w:hAnsi="Symbol" w:cs="Times New Roman"/>
        </w:rPr>
        <w:instrText>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D199F">
        <w:rPr>
          <w:rFonts w:ascii="Times New Roman" w:hAnsi="Times New Roman" w:cs="Times New Roman"/>
        </w:rPr>
        <w:t>.</w:t>
      </w:r>
      <w:r w:rsidRPr="00ED199F">
        <w:rPr>
          <w:rFonts w:ascii="Times New Roman" w:hAnsi="Times New Roman" w:cs="Times New Roman"/>
        </w:rPr>
        <w:t>设</w:t>
      </w:r>
      <w:r w:rsidRPr="00ED199F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D199F">
        <w:rPr>
          <w:rFonts w:ascii="Times New Roman" w:hAnsi="Times New Roman" w:cs="Times New Roman"/>
          <w:i/>
        </w:rPr>
        <w:instrText>S</w:instrText>
      </w:r>
      <w:r w:rsidRPr="00ED199F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D199F">
        <w:rPr>
          <w:rFonts w:ascii="Times New Roman" w:hAnsi="Times New Roman" w:cs="Times New Roman"/>
          <w:i/>
        </w:rPr>
        <w:instrText>S</w:instrText>
      </w:r>
      <w:r w:rsidRPr="00ED199F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D199F">
        <w:rPr>
          <w:rFonts w:ascii="Times New Roman" w:hAnsi="Times New Roman" w:cs="Times New Roman"/>
          <w:i/>
        </w:rPr>
        <w:instrText>S</w:instrText>
      </w:r>
      <w:r w:rsidRPr="00ED199F"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求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 xml:space="preserve"> (</w:t>
      </w:r>
      <w:r w:rsidRPr="00ED199F">
        <w:rPr>
          <w:rFonts w:ascii="Times New Roman" w:hAnsi="Times New Roman" w:cs="Times New Roman"/>
        </w:rPr>
        <w:t>用含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其中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为正整数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鸡西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在正方形</w:t>
      </w:r>
      <w:r w:rsidRPr="00ED199F">
        <w:rPr>
          <w:rFonts w:ascii="Times New Roman" w:hAnsi="Times New Roman" w:cs="Times New Roman"/>
          <w:i/>
        </w:rPr>
        <w:t>ABCD</w:t>
      </w:r>
      <w:r w:rsidRPr="00ED199F">
        <w:rPr>
          <w:rFonts w:ascii="Times New Roman" w:hAnsi="Times New Roman" w:cs="Times New Roman"/>
        </w:rPr>
        <w:t>的边</w:t>
      </w:r>
      <w:r w:rsidRPr="00ED199F">
        <w:rPr>
          <w:rFonts w:ascii="Times New Roman" w:hAnsi="Times New Roman" w:cs="Times New Roman"/>
          <w:i/>
        </w:rPr>
        <w:t>AB</w:t>
      </w:r>
      <w:r w:rsidRPr="00ED199F">
        <w:rPr>
          <w:rFonts w:ascii="Times New Roman" w:hAnsi="Times New Roman" w:cs="Times New Roman"/>
        </w:rPr>
        <w:t>上任取一点</w:t>
      </w:r>
      <w:r w:rsidRPr="00ED199F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作</w:t>
      </w:r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hAnsi="宋体" w:cs="Times New Roman"/>
        </w:rPr>
        <w:t>⊥</w:t>
      </w:r>
      <w:r w:rsidRPr="00ED199F">
        <w:rPr>
          <w:rFonts w:ascii="Times New Roman" w:hAnsi="Times New Roman" w:cs="Times New Roman"/>
          <w:i/>
        </w:rPr>
        <w:t>AB</w:t>
      </w:r>
      <w:r w:rsidRPr="00ED199F">
        <w:rPr>
          <w:rFonts w:ascii="Times New Roman" w:hAnsi="Times New Roman" w:cs="Times New Roman"/>
        </w:rPr>
        <w:t>交</w:t>
      </w:r>
      <w:r w:rsidRPr="00ED199F">
        <w:rPr>
          <w:rFonts w:ascii="Times New Roman" w:hAnsi="Times New Roman" w:cs="Times New Roman"/>
          <w:i/>
        </w:rPr>
        <w:t>BD</w:t>
      </w:r>
      <w:r w:rsidRPr="00ED199F">
        <w:rPr>
          <w:rFonts w:ascii="Times New Roman" w:hAnsi="Times New Roman" w:cs="Times New Roman"/>
        </w:rPr>
        <w:t>于点</w:t>
      </w:r>
      <w:r w:rsidRPr="00ED199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取</w:t>
      </w:r>
      <w:r w:rsidRPr="00ED199F">
        <w:rPr>
          <w:rFonts w:ascii="Times New Roman" w:hAnsi="Times New Roman" w:cs="Times New Roman"/>
          <w:i/>
        </w:rPr>
        <w:t>FD</w:t>
      </w:r>
      <w:r w:rsidRPr="00ED199F">
        <w:rPr>
          <w:rFonts w:ascii="Times New Roman" w:hAnsi="Times New Roman" w:cs="Times New Roman"/>
        </w:rPr>
        <w:t>的中点</w:t>
      </w:r>
      <w:r w:rsidRPr="00ED199F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</w:t>
      </w:r>
      <w:r w:rsidRPr="00ED199F">
        <w:rPr>
          <w:rFonts w:ascii="Times New Roman" w:hAnsi="Times New Roman" w:cs="Times New Roman"/>
          <w:i/>
        </w:rPr>
        <w:t>EG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CG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proofErr w:type="gramStart"/>
      <w:r w:rsidRPr="00ED199F">
        <w:rPr>
          <w:rFonts w:ascii="Times New Roman" w:hAnsi="Times New Roman" w:cs="Times New Roman"/>
        </w:rPr>
        <w:t>易证</w:t>
      </w:r>
      <w:proofErr w:type="gramEnd"/>
      <w:r>
        <w:rPr>
          <w:rFonts w:ascii="Times New Roman" w:hAnsi="Times New Roman" w:cs="Times New Roman"/>
        </w:rPr>
        <w:t xml:space="preserve"> </w:t>
      </w:r>
      <w:r w:rsidRPr="00ED199F">
        <w:rPr>
          <w:rFonts w:ascii="Times New Roman" w:hAnsi="Times New Roman" w:cs="Times New Roman"/>
          <w:i/>
        </w:rPr>
        <w:t>EG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且</w:t>
      </w:r>
      <w:r w:rsidRPr="00ED199F">
        <w:rPr>
          <w:rFonts w:ascii="Times New Roman" w:hAnsi="Times New Roman" w:cs="Times New Roman"/>
          <w:i/>
        </w:rPr>
        <w:t>EG</w:t>
      </w:r>
      <w:r w:rsidRPr="00ED199F">
        <w:rPr>
          <w:rFonts w:hAnsi="宋体" w:cs="Times New Roman"/>
        </w:rPr>
        <w:t>⊥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将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BEF</w:t>
      </w:r>
      <w:r w:rsidRPr="00ED199F">
        <w:rPr>
          <w:rFonts w:ascii="Times New Roman" w:hAnsi="Times New Roman" w:cs="Times New Roman"/>
        </w:rPr>
        <w:t>绕点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逆时针旋转</w:t>
      </w:r>
      <w:r w:rsidRPr="00ED199F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则线段</w:t>
      </w:r>
      <w:r w:rsidRPr="00ED199F">
        <w:rPr>
          <w:rFonts w:ascii="Times New Roman" w:hAnsi="Times New Roman" w:cs="Times New Roman"/>
          <w:i/>
        </w:rPr>
        <w:t>EG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有怎样的数量关系和位置关系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请直接写出你的猜想</w:t>
      </w:r>
      <w:r>
        <w:rPr>
          <w:rFonts w:ascii="Times New Roman" w:hAnsi="Times New Roman" w:cs="Times New Roman"/>
        </w:rPr>
        <w:t>；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将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BEF</w:t>
      </w:r>
      <w:r w:rsidRPr="00ED199F">
        <w:rPr>
          <w:rFonts w:ascii="Times New Roman" w:hAnsi="Times New Roman" w:cs="Times New Roman"/>
        </w:rPr>
        <w:t>绕点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逆时针旋转</w:t>
      </w:r>
      <w:r w:rsidRPr="00ED199F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则线段</w:t>
      </w:r>
      <w:r w:rsidRPr="00ED199F">
        <w:rPr>
          <w:rFonts w:ascii="Times New Roman" w:hAnsi="Times New Roman" w:cs="Times New Roman"/>
          <w:i/>
        </w:rPr>
        <w:t>EG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又有怎样的数量关系和位置关系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请写出你的猜想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并加以证明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INCLUDEPICTURE"11SX735.TIF"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"C:\\Users\\PC\\Desktop\\11SX735.TIF"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34" type="#_x0000_t75" style="width:228.75pt;height:86.25pt">
            <v:imagedata r:id="rId26" r:href="rId27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40075" w:rsidRDefault="00540075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苏州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已知二次函数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6</w:t>
      </w:r>
      <w:r w:rsidRPr="00ED199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)(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轴分别交于点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轴交于点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.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D</w:t>
      </w:r>
      <w:r w:rsidRPr="00ED199F">
        <w:rPr>
          <w:rFonts w:ascii="Times New Roman" w:hAnsi="Times New Roman" w:cs="Times New Roman"/>
        </w:rPr>
        <w:t>是抛物线的顶点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</w:t>
      </w:r>
      <w:r w:rsidRPr="00ED199F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OAC</w:t>
      </w:r>
      <w:r w:rsidRPr="00ED199F">
        <w:rPr>
          <w:rFonts w:ascii="Times New Roman" w:hAnsi="Times New Roman" w:cs="Times New Roman"/>
        </w:rPr>
        <w:t>沿直线</w:t>
      </w:r>
      <w:r w:rsidRPr="00ED199F">
        <w:rPr>
          <w:rFonts w:ascii="Times New Roman" w:hAnsi="Times New Roman" w:cs="Times New Roman"/>
          <w:i/>
        </w:rPr>
        <w:t>AC</w:t>
      </w:r>
      <w:r w:rsidRPr="00ED199F">
        <w:rPr>
          <w:rFonts w:ascii="Times New Roman" w:hAnsi="Times New Roman" w:cs="Times New Roman"/>
        </w:rPr>
        <w:t>翻折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若点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ascii="Times New Roman" w:hAnsi="Times New Roman" w:cs="Times New Roman"/>
        </w:rPr>
        <w:t>的对应点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hAnsi="宋体" w:cs="Times New Roman"/>
        </w:rPr>
        <w:t>′</w:t>
      </w:r>
      <w:r w:rsidRPr="00ED199F">
        <w:rPr>
          <w:rFonts w:ascii="Times New Roman" w:hAnsi="Times New Roman" w:cs="Times New Roman"/>
        </w:rPr>
        <w:t>恰好落在该抛物线的对称轴上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求实数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在正方形</w:t>
      </w:r>
      <w:r w:rsidRPr="00ED199F">
        <w:rPr>
          <w:rFonts w:ascii="Times New Roman" w:hAnsi="Times New Roman" w:cs="Times New Roman"/>
          <w:i/>
        </w:rPr>
        <w:t>EFGH</w:t>
      </w:r>
      <w:r w:rsidRPr="00ED199F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F</w:t>
      </w:r>
      <w:r w:rsidRPr="00ED199F">
        <w:rPr>
          <w:rFonts w:ascii="Times New Roman" w:hAnsi="Times New Roman" w:cs="Times New Roman"/>
        </w:rPr>
        <w:t>的坐标分别是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边</w:t>
      </w:r>
      <w:r w:rsidRPr="00ED199F">
        <w:rPr>
          <w:rFonts w:ascii="Times New Roman" w:hAnsi="Times New Roman" w:cs="Times New Roman"/>
          <w:i/>
        </w:rPr>
        <w:t>HG</w:t>
      </w:r>
      <w:proofErr w:type="gramStart"/>
      <w:r w:rsidRPr="00ED199F">
        <w:rPr>
          <w:rFonts w:ascii="Times New Roman" w:hAnsi="Times New Roman" w:cs="Times New Roman"/>
        </w:rPr>
        <w:t>位于边</w:t>
      </w:r>
      <w:proofErr w:type="gramEnd"/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ascii="Times New Roman" w:hAnsi="Times New Roman" w:cs="Times New Roman"/>
        </w:rPr>
        <w:t>的右侧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小林同学经过探索后发现一个正确的命题</w:t>
      </w:r>
      <w:r>
        <w:rPr>
          <w:rFonts w:ascii="Times New Roman" w:hAnsi="Times New Roman" w:cs="Times New Roman"/>
        </w:rPr>
        <w:t>：</w:t>
      </w:r>
      <w:r w:rsidRPr="00ED199F">
        <w:rPr>
          <w:rFonts w:hAnsi="宋体" w:cs="Times New Roman"/>
        </w:rPr>
        <w:t>“</w:t>
      </w:r>
      <w:r w:rsidRPr="00ED199F">
        <w:rPr>
          <w:rFonts w:ascii="Times New Roman" w:hAnsi="Times New Roman" w:cs="Times New Roman"/>
        </w:rPr>
        <w:t>若点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是边</w:t>
      </w:r>
      <w:r w:rsidRPr="00ED199F">
        <w:rPr>
          <w:rFonts w:ascii="Times New Roman" w:hAnsi="Times New Roman" w:cs="Times New Roman"/>
          <w:i/>
        </w:rPr>
        <w:t>EH</w:t>
      </w:r>
      <w:r w:rsidRPr="00ED199F">
        <w:rPr>
          <w:rFonts w:ascii="Times New Roman" w:hAnsi="Times New Roman" w:cs="Times New Roman"/>
        </w:rPr>
        <w:t>或边</w:t>
      </w:r>
      <w:r w:rsidRPr="00ED199F">
        <w:rPr>
          <w:rFonts w:ascii="Times New Roman" w:hAnsi="Times New Roman" w:cs="Times New Roman"/>
          <w:i/>
        </w:rPr>
        <w:t>HG</w:t>
      </w:r>
      <w:r w:rsidRPr="00ED199F">
        <w:rPr>
          <w:rFonts w:ascii="Times New Roman" w:hAnsi="Times New Roman" w:cs="Times New Roman"/>
        </w:rPr>
        <w:t>上的任意一点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则四条线段</w:t>
      </w:r>
      <w:r w:rsidRPr="00ED199F"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PD</w:t>
      </w:r>
      <w:r w:rsidRPr="00ED199F">
        <w:rPr>
          <w:rFonts w:ascii="Times New Roman" w:hAnsi="Times New Roman" w:cs="Times New Roman"/>
        </w:rPr>
        <w:t>不能与任何一个平行四边形的四条边对应相等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即这四条线段不能构成平行四边形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ED199F">
        <w:rPr>
          <w:rFonts w:hAnsi="宋体" w:cs="Times New Roman"/>
        </w:rPr>
        <w:t>”</w:t>
      </w:r>
      <w:r w:rsidRPr="00ED199F">
        <w:rPr>
          <w:rFonts w:ascii="Times New Roman" w:hAnsi="Times New Roman" w:cs="Times New Roman"/>
        </w:rPr>
        <w:t>若点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是边</w:t>
      </w:r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ascii="Times New Roman" w:hAnsi="Times New Roman" w:cs="Times New Roman"/>
        </w:rPr>
        <w:t>或边</w:t>
      </w:r>
      <w:r w:rsidRPr="00ED199F">
        <w:rPr>
          <w:rFonts w:ascii="Times New Roman" w:hAnsi="Times New Roman" w:cs="Times New Roman"/>
          <w:i/>
        </w:rPr>
        <w:t>FG</w:t>
      </w:r>
      <w:r w:rsidRPr="00ED199F">
        <w:rPr>
          <w:rFonts w:ascii="Times New Roman" w:hAnsi="Times New Roman" w:cs="Times New Roman"/>
        </w:rPr>
        <w:t>上的任意一点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刚才的结论是否也成立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请你积极探索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并写出探索过程</w:t>
      </w:r>
      <w:r>
        <w:rPr>
          <w:rFonts w:ascii="Times New Roman" w:hAnsi="Times New Roman" w:cs="Times New Roman"/>
        </w:rPr>
        <w:t>；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当点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在抛物线对称轴上时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设点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的纵坐标</w:t>
      </w:r>
      <w:r w:rsidRPr="00ED199F">
        <w:rPr>
          <w:rFonts w:ascii="Times New Roman" w:hAnsi="Times New Roman" w:cs="Times New Roman"/>
          <w:i/>
        </w:rPr>
        <w:t>t</w:t>
      </w:r>
      <w:r w:rsidRPr="00ED199F">
        <w:rPr>
          <w:rFonts w:ascii="Times New Roman" w:hAnsi="Times New Roman" w:cs="Times New Roman"/>
        </w:rPr>
        <w:t>是大于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的常数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试问</w:t>
      </w:r>
      <w:r>
        <w:rPr>
          <w:rFonts w:ascii="Times New Roman" w:hAnsi="Times New Roman" w:cs="Times New Roman"/>
        </w:rPr>
        <w:t>：</w:t>
      </w:r>
      <w:r w:rsidRPr="00ED199F">
        <w:rPr>
          <w:rFonts w:ascii="Times New Roman" w:hAnsi="Times New Roman" w:cs="Times New Roman"/>
        </w:rPr>
        <w:t>是否存在一个正数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使得四条线段</w:t>
      </w:r>
      <w:r w:rsidRPr="00ED199F"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PD</w:t>
      </w:r>
      <w:r w:rsidRPr="00ED199F">
        <w:rPr>
          <w:rFonts w:ascii="Times New Roman" w:hAnsi="Times New Roman" w:cs="Times New Roman"/>
        </w:rPr>
        <w:t>与一个平行四边形的四条边对应相等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即这四条线段能构成平行四边形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请说明理由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INCLUDEPICTURE"11SX737.TIF"</w:instrText>
      </w:r>
      <w:r>
        <w:rPr>
          <w:rFonts w:ascii="Times New Roman" w:hAnsi="Times New Roman" w:cs="Times New Roman"/>
        </w:rPr>
        <w:fldChar w:fldCharType="separate"/>
      </w:r>
      <w:r w:rsidR="00246170">
        <w:rPr>
          <w:rFonts w:ascii="Times New Roman" w:hAnsi="Times New Roman" w:cs="Times New Roman"/>
        </w:rPr>
        <w:fldChar w:fldCharType="begin"/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instrText>INCLUDEPICTURE  "C:\\Users\\PC\\Desktop\\11SX737.TIF" \* MERGEFORMATINET</w:instrText>
      </w:r>
      <w:r w:rsidR="00246170">
        <w:rPr>
          <w:rFonts w:ascii="Times New Roman" w:hAnsi="Times New Roman" w:cs="Times New Roman"/>
        </w:rPr>
        <w:instrText xml:space="preserve"> </w:instrText>
      </w:r>
      <w:r w:rsidR="00246170">
        <w:rPr>
          <w:rFonts w:ascii="Times New Roman" w:hAnsi="Times New Roman" w:cs="Times New Roman"/>
        </w:rPr>
        <w:fldChar w:fldCharType="separate"/>
      </w:r>
      <w:r w:rsidR="00540075">
        <w:rPr>
          <w:rFonts w:ascii="Times New Roman" w:hAnsi="Times New Roman" w:cs="Times New Roman"/>
        </w:rPr>
        <w:pict>
          <v:shape id="_x0000_i1035" type="#_x0000_t75" style="width:212.25pt;height:112.5pt">
            <v:imagedata r:id="rId28" r:href="rId29"/>
          </v:shape>
        </w:pict>
      </w:r>
      <w:r w:rsidR="0024617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sectPr w:rsidR="00786C34" w:rsidSect="00A83E3D">
      <w:headerReference w:type="even" r:id="rId30"/>
      <w:headerReference w:type="default" r:id="rId31"/>
      <w:footerReference w:type="default" r:id="rId32"/>
      <w:head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170" w:rsidRDefault="00246170" w:rsidP="00324F57">
      <w:r>
        <w:separator/>
      </w:r>
    </w:p>
  </w:endnote>
  <w:endnote w:type="continuationSeparator" w:id="0">
    <w:p w:rsidR="00246170" w:rsidRDefault="00246170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170" w:rsidRDefault="00246170" w:rsidP="00324F57">
      <w:r>
        <w:separator/>
      </w:r>
    </w:p>
  </w:footnote>
  <w:footnote w:type="continuationSeparator" w:id="0">
    <w:p w:rsidR="00246170" w:rsidRDefault="00246170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24617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24617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6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24617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2A0E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D22B3"/>
    <w:rsid w:val="003D4F0B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2752B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5586C"/>
    <w:rsid w:val="00862579"/>
    <w:rsid w:val="00871424"/>
    <w:rsid w:val="008857A9"/>
    <w:rsid w:val="0088604A"/>
    <w:rsid w:val="00896E3E"/>
    <w:rsid w:val="008D6C39"/>
    <w:rsid w:val="008E26CE"/>
    <w:rsid w:val="008F6161"/>
    <w:rsid w:val="00912F44"/>
    <w:rsid w:val="009245B4"/>
    <w:rsid w:val="00964823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A6B43"/>
    <w:rsid w:val="00AB4592"/>
    <w:rsid w:val="00AC2A47"/>
    <w:rsid w:val="00AD1F70"/>
    <w:rsid w:val="00AD43DA"/>
    <w:rsid w:val="00AF6B6A"/>
    <w:rsid w:val="00B27C2E"/>
    <w:rsid w:val="00B47387"/>
    <w:rsid w:val="00B61779"/>
    <w:rsid w:val="00B637AF"/>
    <w:rsid w:val="00B76585"/>
    <w:rsid w:val="00B82E87"/>
    <w:rsid w:val="00B90698"/>
    <w:rsid w:val="00BC07C5"/>
    <w:rsid w:val="00BD5E67"/>
    <w:rsid w:val="00BD6D5B"/>
    <w:rsid w:val="00BE31FE"/>
    <w:rsid w:val="00C134E6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D34D4"/>
    <w:rsid w:val="00E05231"/>
    <w:rsid w:val="00E16C59"/>
    <w:rsid w:val="00E453F7"/>
    <w:rsid w:val="00E45730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67DE"/>
    <w:rsid w:val="00F76C08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721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11SX725.TIF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724.TIF" TargetMode="External"/><Relationship Id="rId25" Type="http://schemas.openxmlformats.org/officeDocument/2006/relationships/image" Target="11SX728.TIF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11SX737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720.TIF" TargetMode="External"/><Relationship Id="rId24" Type="http://schemas.openxmlformats.org/officeDocument/2006/relationships/image" Target="media/image9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11SX722.TIF" TargetMode="External"/><Relationship Id="rId23" Type="http://schemas.openxmlformats.org/officeDocument/2006/relationships/image" Target="11SX727.TIF" TargetMode="External"/><Relationship Id="rId28" Type="http://schemas.openxmlformats.org/officeDocument/2006/relationships/image" Target="media/image11.png"/><Relationship Id="rId10" Type="http://schemas.openxmlformats.org/officeDocument/2006/relationships/image" Target="media/image2.png"/><Relationship Id="rId19" Type="http://schemas.openxmlformats.org/officeDocument/2006/relationships/image" Target="11SX723.TIF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11SX718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11SX735.TIF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479</Words>
  <Characters>2733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73</cp:revision>
  <dcterms:created xsi:type="dcterms:W3CDTF">2012-10-16T08:56:00Z</dcterms:created>
  <dcterms:modified xsi:type="dcterms:W3CDTF">2012-11-08T05:34:00Z</dcterms:modified>
</cp:coreProperties>
</file>